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DF" w:rsidRDefault="00606F2B" w:rsidP="000B2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-7620</wp:posOffset>
            </wp:positionV>
            <wp:extent cx="466725" cy="514350"/>
            <wp:effectExtent l="19050" t="0" r="9525" b="0"/>
            <wp:wrapNone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633"/>
        <w:tblW w:w="9886" w:type="dxa"/>
        <w:tblLook w:val="04A0" w:firstRow="1" w:lastRow="0" w:firstColumn="1" w:lastColumn="0" w:noHBand="0" w:noVBand="1"/>
      </w:tblPr>
      <w:tblGrid>
        <w:gridCol w:w="3290"/>
        <w:gridCol w:w="3087"/>
        <w:gridCol w:w="3509"/>
      </w:tblGrid>
      <w:tr w:rsidR="000B284C" w:rsidRPr="000B284C" w:rsidTr="0002632B">
        <w:trPr>
          <w:trHeight w:hRule="exact" w:val="2410"/>
        </w:trPr>
        <w:tc>
          <w:tcPr>
            <w:tcW w:w="9886" w:type="dxa"/>
            <w:gridSpan w:val="3"/>
          </w:tcPr>
          <w:p w:rsidR="000B284C" w:rsidRPr="000B284C" w:rsidRDefault="000B284C" w:rsidP="0002632B">
            <w:pPr>
              <w:jc w:val="center"/>
              <w:rPr>
                <w:rFonts w:ascii="Times New Roman" w:hAnsi="Times New Roman" w:cs="Times New Roman"/>
              </w:rPr>
            </w:pPr>
            <w:r w:rsidRPr="000B284C">
              <w:rPr>
                <w:rFonts w:ascii="Times New Roman" w:hAnsi="Times New Roman" w:cs="Times New Roman"/>
              </w:rPr>
              <w:t>ПРОФСОЮЗ РАБОТНИКОВ НАРОДНОГО ОБРАЗОВАНИЯ И НАУКИ РОССИЙСКОЙ ФЕДЕРАЦИИ</w:t>
            </w:r>
          </w:p>
          <w:p w:rsidR="000B284C" w:rsidRPr="003E0AA2" w:rsidRDefault="000B284C" w:rsidP="0002632B">
            <w:pPr>
              <w:jc w:val="center"/>
              <w:rPr>
                <w:rFonts w:ascii="Times New Roman" w:hAnsi="Times New Roman" w:cs="Times New Roman"/>
              </w:rPr>
            </w:pPr>
            <w:r w:rsidRPr="000B284C">
              <w:rPr>
                <w:rFonts w:ascii="Times New Roman" w:hAnsi="Times New Roman" w:cs="Times New Roman"/>
              </w:rPr>
              <w:t>(ОБЩЕРОССИЙСКИЙ ПРОФСОЮЗ ОБРАЗОВАНИЯ)</w:t>
            </w:r>
          </w:p>
          <w:p w:rsidR="000B284C" w:rsidRPr="003E0AA2" w:rsidRDefault="000B284C" w:rsidP="0002632B">
            <w:pPr>
              <w:pStyle w:val="3"/>
              <w:spacing w:line="360" w:lineRule="auto"/>
              <w:jc w:val="center"/>
              <w:rPr>
                <w:sz w:val="24"/>
              </w:rPr>
            </w:pPr>
            <w:r w:rsidRPr="003E0AA2">
              <w:rPr>
                <w:sz w:val="24"/>
              </w:rPr>
              <w:t>МУРМАНСКАЯ ОБЛАСТНАЯ ОРГАНИЗАЦИЯ</w:t>
            </w:r>
          </w:p>
          <w:p w:rsidR="000B284C" w:rsidRPr="003E0AA2" w:rsidRDefault="00903CDE" w:rsidP="000263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</w:t>
            </w:r>
          </w:p>
          <w:p w:rsidR="000B284C" w:rsidRPr="003E0AA2" w:rsidRDefault="000B284C" w:rsidP="0002632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0A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0B284C" w:rsidRPr="000B284C" w:rsidRDefault="000B284C" w:rsidP="00026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84C" w:rsidRPr="000B284C" w:rsidRDefault="000B284C" w:rsidP="00026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84C" w:rsidRPr="000B284C" w:rsidRDefault="000B284C" w:rsidP="000263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84C" w:rsidRPr="000B284C" w:rsidRDefault="000B284C" w:rsidP="00026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84C" w:rsidRPr="003E0AA2" w:rsidTr="0002632B">
        <w:trPr>
          <w:trHeight w:hRule="exact" w:val="794"/>
        </w:trPr>
        <w:tc>
          <w:tcPr>
            <w:tcW w:w="3290" w:type="dxa"/>
            <w:tcBorders>
              <w:top w:val="thinThickMediumGap" w:sz="12" w:space="0" w:color="auto"/>
            </w:tcBorders>
          </w:tcPr>
          <w:p w:rsidR="000B284C" w:rsidRPr="003E0AA2" w:rsidRDefault="00112A88" w:rsidP="0002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«17» декабря</w:t>
            </w:r>
            <w:r w:rsidR="0002632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B6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B284C" w:rsidRPr="003E0A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87" w:type="dxa"/>
            <w:tcBorders>
              <w:top w:val="thinThickMediumGap" w:sz="12" w:space="0" w:color="auto"/>
            </w:tcBorders>
          </w:tcPr>
          <w:p w:rsidR="000B284C" w:rsidRPr="003E0AA2" w:rsidRDefault="000B284C" w:rsidP="0002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Мурманск                                                                                                                                       </w:t>
            </w:r>
          </w:p>
        </w:tc>
        <w:tc>
          <w:tcPr>
            <w:tcW w:w="3509" w:type="dxa"/>
            <w:tcBorders>
              <w:top w:val="thinThickMediumGap" w:sz="12" w:space="0" w:color="auto"/>
            </w:tcBorders>
          </w:tcPr>
          <w:p w:rsidR="000B284C" w:rsidRPr="003E0AA2" w:rsidRDefault="000B284C" w:rsidP="000263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84C" w:rsidRPr="00AC6412" w:rsidRDefault="0002324A" w:rsidP="0002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№ </w:t>
            </w:r>
            <w:r w:rsidR="00112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97DD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:rsidR="00E85AE4" w:rsidRDefault="00E85AE4" w:rsidP="0038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AE4" w:rsidRDefault="00E85AE4" w:rsidP="00382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F00" w:rsidRPr="00A02F00" w:rsidRDefault="00A02F00" w:rsidP="00A02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EC5" w:rsidRDefault="00316EC5" w:rsidP="00316EC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отчётов и выборов профсоюзных органов в 2019 году.</w:t>
      </w:r>
    </w:p>
    <w:p w:rsidR="00316EC5" w:rsidRPr="00316EC5" w:rsidRDefault="00316EC5" w:rsidP="00316EC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В соответствии с постановлением Исполкома Профсоюза 23.09.2018г. № 14-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  «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 проведении  отчетов и выборов профсоюзных органов в 2019-2020 годах»,  в связи с истечением в 2019 году полномочий  руководящих органов первичных и территориальных организаций  Профсоюза  Мурманской области и на основании  статьи 14 (пункт 6) Устава Профсоюза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Президиум Мурманской областной </w:t>
      </w:r>
      <w:proofErr w:type="gramStart"/>
      <w:r w:rsidRPr="00316E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организации  Профсоюза</w:t>
      </w:r>
      <w:proofErr w:type="gramEnd"/>
      <w:r w:rsidRPr="00316E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ПОСТАНОВЛЯЕТ :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1. Провести в 2019 году отчёты и выборы профсоюзных органов, контрольно-ревизионных комиссий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первичны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х 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  территориальных</w:t>
      </w:r>
      <w:proofErr w:type="gram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организациях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Профсоюза  Мурманской области.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 Утвердить сроки отчётов и выборов в Мурманской областной организации Профсоюза: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•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отчётно-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выборные  собрания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первичных профсоюзных организаций: 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с 1 февраля - до 1 октября 2019 года;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•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 xml:space="preserve">отчётно-выборная конференция первичной профсоюзной организации, имеющей права территориальной организации 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 ППО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студентов ФГБОУ ВО МАГУ): 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до 1 </w:t>
      </w:r>
      <w:proofErr w:type="gramStart"/>
      <w:r w:rsidRPr="00316EC5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октября  2019</w:t>
      </w:r>
      <w:proofErr w:type="gramEnd"/>
      <w:r w:rsidRPr="00316EC5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 года;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•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отчётно-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выборные  конференции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территориальных (местных: городских, районных) организаций Профсоюза: 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с 1 марта до 31 октября 2019 года.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</w:pP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</w:t>
      </w:r>
      <w:r w:rsidRPr="00316EC5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 xml:space="preserve">. 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Установить, что отчёты и выборы профсоюзных органов проводятся в следующей последовательности: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профсоюзные собрания в профгруппах;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профсоюзные собрания (конференции) в профсоюзных организациях структурных подразделений;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профсоюзные собрания в первичных профсоюзных организациях; 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профсоюзные собрания (конференции) в первичных профсоюзных организациях с правами территориальных;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профсоюзные конференции в территориальных (местных) организациях Профсоюза;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профсоюзная конференция в областной организации Профсоюза.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  Президиуму областной организации Профсоюза: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16EC5" w:rsidRPr="00316EC5" w:rsidRDefault="00316EC5" w:rsidP="00316EC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4.1. Составить графики проведения отчётно-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выборных  конференций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местных организаций Профсоюза и профсоюзных собраний организаций учреждений образования, областного и федерального подчинения, состоящим на учете в областном комитете Профсоюза на основании их решений.</w:t>
      </w:r>
    </w:p>
    <w:p w:rsidR="00316EC5" w:rsidRPr="00316EC5" w:rsidRDefault="00316EC5" w:rsidP="00316EC5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4.2. Содействовать контрольно-ревизионным комиссиям в проведении финансовых ревизий и проверок соответствующих выборных коллегиальных профсоюзных органов и подготовке их к отчётно-выборным собраниям и конференциям на всех уровнях 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структуры  региональных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организаций Профсоюза. </w:t>
      </w:r>
    </w:p>
    <w:p w:rsidR="00316EC5" w:rsidRPr="00316EC5" w:rsidRDefault="00316EC5" w:rsidP="00316EC5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4.3. В установленные сроки информировать Центральный Совет Профсоюза о 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ходе  отчетно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-выборной кампании в Мурманской областной организации Профсоюза.</w:t>
      </w:r>
    </w:p>
    <w:p w:rsidR="00316EC5" w:rsidRPr="00316EC5" w:rsidRDefault="00316EC5" w:rsidP="00316EC5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</w:t>
      </w:r>
      <w:r w:rsidRPr="00316E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. Территориальным (местным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 районным, городским) организациям Профсоюза:</w:t>
      </w:r>
    </w:p>
    <w:p w:rsidR="00316EC5" w:rsidRPr="00316EC5" w:rsidRDefault="00316EC5" w:rsidP="00316EC5">
      <w:pPr>
        <w:widowControl w:val="0"/>
        <w:numPr>
          <w:ilvl w:val="0"/>
          <w:numId w:val="16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в срок до 30 декабря 2018 года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  заседании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выборного профсоюзного органа принять постановления: о проведении отчётов и выборов в соответствующей местной профсоюзной организации; о созыве очередной отчетно-выборной конференции;</w:t>
      </w:r>
    </w:p>
    <w:p w:rsidR="00316EC5" w:rsidRPr="00316EC5" w:rsidRDefault="00316EC5" w:rsidP="00316EC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копии постановлений по данным вопросам направить в областной комитет Профсоюза;</w:t>
      </w:r>
    </w:p>
    <w:p w:rsidR="00316EC5" w:rsidRPr="00316EC5" w:rsidRDefault="00316EC5" w:rsidP="00316EC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 течение 7 дней после 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завершения  отчетов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выборов  в первичных профсоюзных организациях территории  представить в комитет областной организации Профсоюза форму отчетности  3-ОВ;   </w:t>
      </w:r>
    </w:p>
    <w:p w:rsidR="00316EC5" w:rsidRDefault="00316EC5" w:rsidP="00316EC5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после проведения отчетно-выборной конференции 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соответствующей  местной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организации представить в областной комитет Профсоюза форму отчетности 4-ОВ.</w:t>
      </w:r>
    </w:p>
    <w:p w:rsidR="009353AD" w:rsidRPr="00316EC5" w:rsidRDefault="009353AD" w:rsidP="009353A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6. </w:t>
      </w:r>
      <w:r w:rsidRPr="00316E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Первичным профсоюзным организациям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учреждений образования, областного и федерального подчинения, состоящим на учете в областном комитете Профсоюза:</w:t>
      </w:r>
    </w:p>
    <w:p w:rsidR="00316EC5" w:rsidRPr="00316EC5" w:rsidRDefault="00316EC5" w:rsidP="00316EC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в срок до 20 января 2019 года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  заседании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профсоюзного комитета принять постановления  о созыве  отчетно-выборного собрания ( конференции);</w:t>
      </w:r>
    </w:p>
    <w:p w:rsidR="00316EC5" w:rsidRPr="00316EC5" w:rsidRDefault="00316EC5" w:rsidP="00316EC5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 течение 3х дней после 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завершения  отчетно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-выборного собрания  (конференции) соответствующей  организации, представить в областной комитет Профсоюза формы отчетности </w:t>
      </w:r>
      <w:r w:rsidR="00B62E7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1-ОВ/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2-ОВ.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16EC5" w:rsidRPr="00316EC5" w:rsidRDefault="008C7112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</w:t>
      </w:r>
      <w:r w:rsidR="00316EC5"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В ходе отчётно-выборной кампании профсоюзным органам областной структуры Профсоюза: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</w:t>
      </w:r>
      <w:r w:rsidR="00A53AB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осуществить анализ и дать всестороннюю оценку деятельности первичных и местных организаций Профсоюза, их выборных профсоюзных органов по реализации уставных целей и задач; 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  <w:r w:rsidR="00A53AB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принять дополнительные меры по укреплению и совершенствованию структуры профсоюзных организаций, их организационному укреплению и повышению охвата профсоюзным членством среди работников образования и студентов;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</w:t>
      </w:r>
      <w:r w:rsidR="00A53AB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усилить внимание работе</w:t>
      </w:r>
      <w:r w:rsidR="00A53AB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 кадрами и профсоюзным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активом, подбору резерва на выборные профсоюзные должности, дальнейшему развитию активных форм обучения и вовлечению (избранию) молодёжи в составы выборных коллегиальных профсоюзных органов (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 пределах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20% от их составов);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</w:t>
      </w:r>
      <w:r w:rsidR="00A53AB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шире информировать членов профсоюза об итогах работы выборных профсоюзных органов по реализации своих полномочий, активно используя в этих целях Публичный (открытый) отчёт за 2018 год;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</w:t>
      </w:r>
      <w:r w:rsidR="00AB54A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продолжить работу по разъяснению и повышению роли межсоюзной деятельности в рамках ФНПР, Ассоциации профсоюзов </w:t>
      </w:r>
      <w:proofErr w:type="gramStart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работников  непроизводственной</w:t>
      </w:r>
      <w:proofErr w:type="gramEnd"/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сферы РФ в работе по реализации защитной функции Профсоюза.</w:t>
      </w:r>
    </w:p>
    <w:p w:rsidR="00316EC5" w:rsidRPr="00316EC5" w:rsidRDefault="008C7112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8</w:t>
      </w:r>
      <w:r w:rsidR="00316EC5"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Информировать вышестоящие профсоюзные органы о предложениях и замечаниях, поступающих в ходе отчетно-выборной кампании от членов Профсоюза и делегатов профсоюзных конференций (собраний), относящихся к профсоюзной работе на местном, региональном, федеральном уровнях, а также по </w:t>
      </w:r>
      <w:proofErr w:type="gramStart"/>
      <w:r w:rsidR="00316EC5"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изменениям  в</w:t>
      </w:r>
      <w:proofErr w:type="gramEnd"/>
      <w:r w:rsidR="00316EC5"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Устав Общероссийского Профсоюза образования.</w:t>
      </w:r>
    </w:p>
    <w:p w:rsidR="00316EC5" w:rsidRPr="00316EC5" w:rsidRDefault="00316EC5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16EC5" w:rsidRPr="00316EC5" w:rsidRDefault="008C7112" w:rsidP="00316EC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9</w:t>
      </w:r>
      <w:r w:rsidR="00316EC5"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="00316EC5"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Контроль за выполнением постановления возложить на президиу</w:t>
      </w:r>
      <w:r w:rsidR="006243B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м, председателя </w:t>
      </w:r>
      <w:proofErr w:type="spellStart"/>
      <w:r w:rsidR="006243B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Меркушову</w:t>
      </w:r>
      <w:proofErr w:type="spellEnd"/>
      <w:r w:rsidR="006243B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Е.И.,</w:t>
      </w:r>
      <w:r w:rsidR="00C120D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16EC5"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секретаря областной </w:t>
      </w:r>
      <w:proofErr w:type="gramStart"/>
      <w:r w:rsidR="00316EC5"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организации  Профсоюза</w:t>
      </w:r>
      <w:proofErr w:type="gramEnd"/>
      <w:r w:rsidR="00316EC5"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Карпенко Н.И.</w:t>
      </w:r>
    </w:p>
    <w:p w:rsidR="00297DD8" w:rsidRPr="00720BD3" w:rsidRDefault="00316EC5" w:rsidP="00720BD3">
      <w:pPr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16EC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297DD8" w:rsidRPr="00316EC5" w:rsidRDefault="00297DD8" w:rsidP="00232D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2D18" w:rsidRPr="000931E2" w:rsidRDefault="00013DF2" w:rsidP="00232D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0931E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C63585" w:rsidRPr="000931E2">
        <w:rPr>
          <w:rFonts w:ascii="Times New Roman" w:hAnsi="Times New Roman" w:cs="Times New Roman"/>
          <w:i/>
          <w:sz w:val="24"/>
          <w:szCs w:val="24"/>
        </w:rPr>
        <w:t xml:space="preserve">Председатель МОО Профсоюза                                                                     </w:t>
      </w:r>
      <w:proofErr w:type="spellStart"/>
      <w:r w:rsidR="00C63585" w:rsidRPr="000931E2">
        <w:rPr>
          <w:rFonts w:ascii="Times New Roman" w:hAnsi="Times New Roman" w:cs="Times New Roman"/>
          <w:i/>
          <w:sz w:val="24"/>
          <w:szCs w:val="24"/>
        </w:rPr>
        <w:t>Е.И.Меркушова</w:t>
      </w:r>
      <w:bookmarkEnd w:id="0"/>
      <w:proofErr w:type="spellEnd"/>
    </w:p>
    <w:sectPr w:rsidR="00232D18" w:rsidRPr="000931E2" w:rsidSect="00A20A51">
      <w:pgSz w:w="11906" w:h="16838"/>
      <w:pgMar w:top="567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E23"/>
    <w:multiLevelType w:val="hybridMultilevel"/>
    <w:tmpl w:val="D0304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7322"/>
    <w:multiLevelType w:val="hybridMultilevel"/>
    <w:tmpl w:val="A7E20A5C"/>
    <w:lvl w:ilvl="0" w:tplc="CE8C6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25E6"/>
    <w:multiLevelType w:val="hybridMultilevel"/>
    <w:tmpl w:val="2FDA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3D77"/>
    <w:multiLevelType w:val="hybridMultilevel"/>
    <w:tmpl w:val="255EDADE"/>
    <w:lvl w:ilvl="0" w:tplc="F14C7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3353"/>
    <w:multiLevelType w:val="hybridMultilevel"/>
    <w:tmpl w:val="8A42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417A2"/>
    <w:multiLevelType w:val="hybridMultilevel"/>
    <w:tmpl w:val="99F00C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049DD"/>
    <w:multiLevelType w:val="hybridMultilevel"/>
    <w:tmpl w:val="96DC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54D6B"/>
    <w:multiLevelType w:val="hybridMultilevel"/>
    <w:tmpl w:val="F7B8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C75FF"/>
    <w:multiLevelType w:val="hybridMultilevel"/>
    <w:tmpl w:val="E51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42EC6"/>
    <w:multiLevelType w:val="hybridMultilevel"/>
    <w:tmpl w:val="84A8B8D2"/>
    <w:lvl w:ilvl="0" w:tplc="A2B43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E0FD3"/>
    <w:multiLevelType w:val="hybridMultilevel"/>
    <w:tmpl w:val="EB9A1D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55BEC"/>
    <w:multiLevelType w:val="hybridMultilevel"/>
    <w:tmpl w:val="410E293E"/>
    <w:lvl w:ilvl="0" w:tplc="EC02AA48">
      <w:start w:val="1"/>
      <w:numFmt w:val="decimal"/>
      <w:lvlText w:val="%1."/>
      <w:lvlJc w:val="left"/>
      <w:pPr>
        <w:ind w:left="765" w:hanging="4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842DA"/>
    <w:multiLevelType w:val="hybridMultilevel"/>
    <w:tmpl w:val="CF30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12BC"/>
    <w:multiLevelType w:val="multilevel"/>
    <w:tmpl w:val="39E213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7CB08F5"/>
    <w:multiLevelType w:val="hybridMultilevel"/>
    <w:tmpl w:val="A634B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0"/>
  </w:num>
  <w:num w:numId="5">
    <w:abstractNumId w:val="11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000"/>
    <w:rsid w:val="000003EB"/>
    <w:rsid w:val="00003844"/>
    <w:rsid w:val="000076DE"/>
    <w:rsid w:val="00013DF2"/>
    <w:rsid w:val="00014CE5"/>
    <w:rsid w:val="0002324A"/>
    <w:rsid w:val="0002632B"/>
    <w:rsid w:val="00055362"/>
    <w:rsid w:val="000738DF"/>
    <w:rsid w:val="00082042"/>
    <w:rsid w:val="00086415"/>
    <w:rsid w:val="000931E2"/>
    <w:rsid w:val="00095463"/>
    <w:rsid w:val="00096078"/>
    <w:rsid w:val="000A3D24"/>
    <w:rsid w:val="000B284C"/>
    <w:rsid w:val="000C2EF2"/>
    <w:rsid w:val="000C50B6"/>
    <w:rsid w:val="000E061C"/>
    <w:rsid w:val="00101AE1"/>
    <w:rsid w:val="001058A4"/>
    <w:rsid w:val="00106E3E"/>
    <w:rsid w:val="00112A88"/>
    <w:rsid w:val="00143DEE"/>
    <w:rsid w:val="001752F2"/>
    <w:rsid w:val="00186380"/>
    <w:rsid w:val="00194BAF"/>
    <w:rsid w:val="00194F57"/>
    <w:rsid w:val="001B6812"/>
    <w:rsid w:val="001C21CC"/>
    <w:rsid w:val="001D5694"/>
    <w:rsid w:val="001E5369"/>
    <w:rsid w:val="001F5585"/>
    <w:rsid w:val="00232D18"/>
    <w:rsid w:val="002463B7"/>
    <w:rsid w:val="00250989"/>
    <w:rsid w:val="0025214F"/>
    <w:rsid w:val="00297DD8"/>
    <w:rsid w:val="002A02ED"/>
    <w:rsid w:val="002B1FE5"/>
    <w:rsid w:val="002B4373"/>
    <w:rsid w:val="002C2514"/>
    <w:rsid w:val="002E4A98"/>
    <w:rsid w:val="00316EC5"/>
    <w:rsid w:val="0032457D"/>
    <w:rsid w:val="00346FC6"/>
    <w:rsid w:val="00361F0F"/>
    <w:rsid w:val="00365622"/>
    <w:rsid w:val="00376E4A"/>
    <w:rsid w:val="00382E3B"/>
    <w:rsid w:val="003949C9"/>
    <w:rsid w:val="003A1B9A"/>
    <w:rsid w:val="003A680C"/>
    <w:rsid w:val="003D08C1"/>
    <w:rsid w:val="003E0AA2"/>
    <w:rsid w:val="003F1D7A"/>
    <w:rsid w:val="003F24FF"/>
    <w:rsid w:val="00420030"/>
    <w:rsid w:val="0042474F"/>
    <w:rsid w:val="00457491"/>
    <w:rsid w:val="004B5C56"/>
    <w:rsid w:val="004D76FD"/>
    <w:rsid w:val="004E477D"/>
    <w:rsid w:val="0051468F"/>
    <w:rsid w:val="00540595"/>
    <w:rsid w:val="0059160C"/>
    <w:rsid w:val="00591CDD"/>
    <w:rsid w:val="005A6066"/>
    <w:rsid w:val="005D5017"/>
    <w:rsid w:val="005E3B3D"/>
    <w:rsid w:val="0060450A"/>
    <w:rsid w:val="006049FD"/>
    <w:rsid w:val="00606F2B"/>
    <w:rsid w:val="0062261E"/>
    <w:rsid w:val="006243BC"/>
    <w:rsid w:val="00626047"/>
    <w:rsid w:val="00634C1E"/>
    <w:rsid w:val="00636573"/>
    <w:rsid w:val="006533A4"/>
    <w:rsid w:val="006547DF"/>
    <w:rsid w:val="00675BF7"/>
    <w:rsid w:val="0069515E"/>
    <w:rsid w:val="006D3EF6"/>
    <w:rsid w:val="006F6325"/>
    <w:rsid w:val="00710C50"/>
    <w:rsid w:val="00714000"/>
    <w:rsid w:val="00720BD3"/>
    <w:rsid w:val="00740B3C"/>
    <w:rsid w:val="00762485"/>
    <w:rsid w:val="00763F4B"/>
    <w:rsid w:val="00765F51"/>
    <w:rsid w:val="0076704A"/>
    <w:rsid w:val="0077111C"/>
    <w:rsid w:val="00783D8E"/>
    <w:rsid w:val="007A5DA7"/>
    <w:rsid w:val="007A7CA8"/>
    <w:rsid w:val="007D5325"/>
    <w:rsid w:val="007D700F"/>
    <w:rsid w:val="007E2AB5"/>
    <w:rsid w:val="007F6145"/>
    <w:rsid w:val="00853E96"/>
    <w:rsid w:val="00854317"/>
    <w:rsid w:val="00854EB6"/>
    <w:rsid w:val="00855E5D"/>
    <w:rsid w:val="00892398"/>
    <w:rsid w:val="008937D4"/>
    <w:rsid w:val="008C7112"/>
    <w:rsid w:val="008D1322"/>
    <w:rsid w:val="008E7577"/>
    <w:rsid w:val="00903CDE"/>
    <w:rsid w:val="00913B92"/>
    <w:rsid w:val="009232E3"/>
    <w:rsid w:val="009353AD"/>
    <w:rsid w:val="00971B15"/>
    <w:rsid w:val="009E5DC7"/>
    <w:rsid w:val="00A02F00"/>
    <w:rsid w:val="00A105B5"/>
    <w:rsid w:val="00A20A51"/>
    <w:rsid w:val="00A26B97"/>
    <w:rsid w:val="00A337EC"/>
    <w:rsid w:val="00A37761"/>
    <w:rsid w:val="00A53AB9"/>
    <w:rsid w:val="00A650BC"/>
    <w:rsid w:val="00A81171"/>
    <w:rsid w:val="00A96FA6"/>
    <w:rsid w:val="00AB3D1F"/>
    <w:rsid w:val="00AB54A7"/>
    <w:rsid w:val="00AC1D0E"/>
    <w:rsid w:val="00AC5301"/>
    <w:rsid w:val="00AC6412"/>
    <w:rsid w:val="00AC78F1"/>
    <w:rsid w:val="00AD3D2B"/>
    <w:rsid w:val="00AE5A6D"/>
    <w:rsid w:val="00B02C8D"/>
    <w:rsid w:val="00B0415C"/>
    <w:rsid w:val="00B62E75"/>
    <w:rsid w:val="00B66B3B"/>
    <w:rsid w:val="00B90A46"/>
    <w:rsid w:val="00BA79AE"/>
    <w:rsid w:val="00BC537A"/>
    <w:rsid w:val="00BF1C8D"/>
    <w:rsid w:val="00BF50EE"/>
    <w:rsid w:val="00C1161A"/>
    <w:rsid w:val="00C120D9"/>
    <w:rsid w:val="00C34045"/>
    <w:rsid w:val="00C3639E"/>
    <w:rsid w:val="00C53B8E"/>
    <w:rsid w:val="00C63585"/>
    <w:rsid w:val="00C67D8B"/>
    <w:rsid w:val="00C80894"/>
    <w:rsid w:val="00C9644B"/>
    <w:rsid w:val="00C965F6"/>
    <w:rsid w:val="00C96E17"/>
    <w:rsid w:val="00CC0EDE"/>
    <w:rsid w:val="00CD4DB4"/>
    <w:rsid w:val="00D2444E"/>
    <w:rsid w:val="00D2713B"/>
    <w:rsid w:val="00D41B6C"/>
    <w:rsid w:val="00D520DC"/>
    <w:rsid w:val="00DA5B8A"/>
    <w:rsid w:val="00DB428D"/>
    <w:rsid w:val="00DC2218"/>
    <w:rsid w:val="00DC6017"/>
    <w:rsid w:val="00DD44B0"/>
    <w:rsid w:val="00DF0242"/>
    <w:rsid w:val="00E1067D"/>
    <w:rsid w:val="00E34695"/>
    <w:rsid w:val="00E35783"/>
    <w:rsid w:val="00E419FE"/>
    <w:rsid w:val="00E43A2B"/>
    <w:rsid w:val="00E70F7C"/>
    <w:rsid w:val="00E85AE4"/>
    <w:rsid w:val="00ED470B"/>
    <w:rsid w:val="00F466AF"/>
    <w:rsid w:val="00F46788"/>
    <w:rsid w:val="00F7022D"/>
    <w:rsid w:val="00F801A4"/>
    <w:rsid w:val="00F81EFE"/>
    <w:rsid w:val="00FE4B12"/>
    <w:rsid w:val="00FF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1A85C-2D0F-43D2-B3DF-AE075A3D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80"/>
  </w:style>
  <w:style w:type="paragraph" w:styleId="3">
    <w:name w:val="heading 3"/>
    <w:basedOn w:val="a"/>
    <w:next w:val="a"/>
    <w:link w:val="30"/>
    <w:qFormat/>
    <w:rsid w:val="000B284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28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CD6C-5168-480A-8EBB-80BFCD9F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179</cp:revision>
  <cp:lastPrinted>2018-12-19T08:33:00Z</cp:lastPrinted>
  <dcterms:created xsi:type="dcterms:W3CDTF">2014-02-11T14:17:00Z</dcterms:created>
  <dcterms:modified xsi:type="dcterms:W3CDTF">2018-12-27T13:07:00Z</dcterms:modified>
</cp:coreProperties>
</file>